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53CC1" w14:textId="77777777" w:rsidR="00A429D0" w:rsidRPr="00745812" w:rsidRDefault="007E1B08">
      <w:pPr>
        <w:rPr>
          <w:rFonts w:ascii="Cambria" w:hAnsi="Cambria"/>
          <w:b/>
          <w:sz w:val="24"/>
          <w:szCs w:val="24"/>
          <w:lang w:val="bg-BG"/>
        </w:rPr>
      </w:pPr>
      <w:r w:rsidRPr="00745812">
        <w:rPr>
          <w:rFonts w:ascii="Cambria" w:hAnsi="Cambria"/>
          <w:b/>
          <w:sz w:val="24"/>
          <w:szCs w:val="24"/>
          <w:lang w:val="bg-BG"/>
        </w:rPr>
        <w:t>УТВЪРЖДАВАМ:</w:t>
      </w:r>
    </w:p>
    <w:p w14:paraId="7DB891B9" w14:textId="77777777" w:rsidR="007E1B08" w:rsidRPr="00745812" w:rsidRDefault="007E1B08" w:rsidP="00745812">
      <w:pPr>
        <w:spacing w:after="0"/>
        <w:rPr>
          <w:rFonts w:ascii="Cambria" w:hAnsi="Cambria"/>
          <w:b/>
          <w:sz w:val="24"/>
          <w:szCs w:val="24"/>
          <w:lang w:val="bg-BG"/>
        </w:rPr>
      </w:pPr>
      <w:r w:rsidRPr="00745812">
        <w:rPr>
          <w:rFonts w:ascii="Cambria" w:hAnsi="Cambria"/>
          <w:b/>
          <w:sz w:val="24"/>
          <w:szCs w:val="24"/>
          <w:lang w:val="bg-BG"/>
        </w:rPr>
        <w:t>ВЪЗЛОЖИТЕЛ</w:t>
      </w:r>
    </w:p>
    <w:p w14:paraId="2CBB6FB4" w14:textId="77777777" w:rsidR="00745812" w:rsidRDefault="00745812" w:rsidP="00745812">
      <w:pPr>
        <w:spacing w:after="0"/>
        <w:jc w:val="center"/>
        <w:rPr>
          <w:rFonts w:ascii="Cambria" w:hAnsi="Cambria"/>
          <w:i/>
          <w:sz w:val="36"/>
          <w:szCs w:val="36"/>
          <w:lang w:val="bg-BG"/>
        </w:rPr>
      </w:pPr>
    </w:p>
    <w:p w14:paraId="2DB90BDB" w14:textId="77777777" w:rsidR="00745812" w:rsidRDefault="00745812" w:rsidP="00745812">
      <w:pPr>
        <w:spacing w:after="0"/>
        <w:jc w:val="center"/>
        <w:rPr>
          <w:rFonts w:ascii="Cambria" w:hAnsi="Cambria"/>
          <w:sz w:val="36"/>
          <w:szCs w:val="36"/>
          <w:lang w:val="bg-BG"/>
        </w:rPr>
      </w:pPr>
      <w:r w:rsidRPr="00745812">
        <w:rPr>
          <w:rFonts w:ascii="Cambria" w:hAnsi="Cambria"/>
          <w:sz w:val="36"/>
          <w:szCs w:val="36"/>
          <w:lang w:val="bg-BG"/>
        </w:rPr>
        <w:t>П</w:t>
      </w:r>
      <w:r>
        <w:rPr>
          <w:rFonts w:ascii="Cambria" w:hAnsi="Cambria"/>
          <w:sz w:val="36"/>
          <w:szCs w:val="36"/>
          <w:lang w:val="bg-BG"/>
        </w:rPr>
        <w:t xml:space="preserve"> </w:t>
      </w:r>
      <w:r w:rsidRPr="00745812">
        <w:rPr>
          <w:rFonts w:ascii="Cambria" w:hAnsi="Cambria"/>
          <w:sz w:val="36"/>
          <w:szCs w:val="36"/>
          <w:lang w:val="bg-BG"/>
        </w:rPr>
        <w:t>Р</w:t>
      </w:r>
      <w:r>
        <w:rPr>
          <w:rFonts w:ascii="Cambria" w:hAnsi="Cambria"/>
          <w:sz w:val="36"/>
          <w:szCs w:val="36"/>
          <w:lang w:val="bg-BG"/>
        </w:rPr>
        <w:t xml:space="preserve"> </w:t>
      </w:r>
      <w:r w:rsidRPr="00745812">
        <w:rPr>
          <w:rFonts w:ascii="Cambria" w:hAnsi="Cambria"/>
          <w:sz w:val="36"/>
          <w:szCs w:val="36"/>
          <w:lang w:val="bg-BG"/>
        </w:rPr>
        <w:t>О</w:t>
      </w:r>
      <w:r>
        <w:rPr>
          <w:rFonts w:ascii="Cambria" w:hAnsi="Cambria"/>
          <w:sz w:val="36"/>
          <w:szCs w:val="36"/>
          <w:lang w:val="bg-BG"/>
        </w:rPr>
        <w:t xml:space="preserve"> </w:t>
      </w:r>
      <w:r w:rsidRPr="00745812">
        <w:rPr>
          <w:rFonts w:ascii="Cambria" w:hAnsi="Cambria"/>
          <w:sz w:val="36"/>
          <w:szCs w:val="36"/>
          <w:lang w:val="bg-BG"/>
        </w:rPr>
        <w:t>Т</w:t>
      </w:r>
      <w:r>
        <w:rPr>
          <w:rFonts w:ascii="Cambria" w:hAnsi="Cambria"/>
          <w:sz w:val="36"/>
          <w:szCs w:val="36"/>
          <w:lang w:val="bg-BG"/>
        </w:rPr>
        <w:t xml:space="preserve"> </w:t>
      </w:r>
      <w:r w:rsidRPr="00745812">
        <w:rPr>
          <w:rFonts w:ascii="Cambria" w:hAnsi="Cambria"/>
          <w:sz w:val="36"/>
          <w:szCs w:val="36"/>
          <w:lang w:val="bg-BG"/>
        </w:rPr>
        <w:t>О</w:t>
      </w:r>
      <w:r>
        <w:rPr>
          <w:rFonts w:ascii="Cambria" w:hAnsi="Cambria"/>
          <w:sz w:val="36"/>
          <w:szCs w:val="36"/>
          <w:lang w:val="bg-BG"/>
        </w:rPr>
        <w:t xml:space="preserve"> </w:t>
      </w:r>
      <w:r w:rsidRPr="00745812">
        <w:rPr>
          <w:rFonts w:ascii="Cambria" w:hAnsi="Cambria"/>
          <w:sz w:val="36"/>
          <w:szCs w:val="36"/>
          <w:lang w:val="bg-BG"/>
        </w:rPr>
        <w:t>К</w:t>
      </w:r>
      <w:r>
        <w:rPr>
          <w:rFonts w:ascii="Cambria" w:hAnsi="Cambria"/>
          <w:sz w:val="36"/>
          <w:szCs w:val="36"/>
          <w:lang w:val="bg-BG"/>
        </w:rPr>
        <w:t xml:space="preserve"> </w:t>
      </w:r>
      <w:r w:rsidRPr="00745812">
        <w:rPr>
          <w:rFonts w:ascii="Cambria" w:hAnsi="Cambria"/>
          <w:sz w:val="36"/>
          <w:szCs w:val="36"/>
          <w:lang w:val="bg-BG"/>
        </w:rPr>
        <w:t>О</w:t>
      </w:r>
      <w:r>
        <w:rPr>
          <w:rFonts w:ascii="Cambria" w:hAnsi="Cambria"/>
          <w:sz w:val="36"/>
          <w:szCs w:val="36"/>
          <w:lang w:val="bg-BG"/>
        </w:rPr>
        <w:t xml:space="preserve"> </w:t>
      </w:r>
      <w:r w:rsidRPr="00745812">
        <w:rPr>
          <w:rFonts w:ascii="Cambria" w:hAnsi="Cambria"/>
          <w:sz w:val="36"/>
          <w:szCs w:val="36"/>
          <w:lang w:val="bg-BG"/>
        </w:rPr>
        <w:t>Л</w:t>
      </w:r>
    </w:p>
    <w:p w14:paraId="2F08A4A1" w14:textId="77777777" w:rsidR="00745812" w:rsidRDefault="00745812" w:rsidP="00745812">
      <w:pPr>
        <w:spacing w:after="0"/>
        <w:jc w:val="center"/>
        <w:rPr>
          <w:rFonts w:ascii="Cambria" w:hAnsi="Cambria"/>
          <w:sz w:val="36"/>
          <w:szCs w:val="36"/>
          <w:lang w:val="bg-BG"/>
        </w:rPr>
      </w:pPr>
    </w:p>
    <w:p w14:paraId="79A086AE" w14:textId="77777777" w:rsidR="00745812" w:rsidRDefault="00745812" w:rsidP="00745812">
      <w:pPr>
        <w:spacing w:after="0"/>
        <w:ind w:firstLine="720"/>
        <w:jc w:val="center"/>
        <w:rPr>
          <w:rFonts w:ascii="Cambria" w:hAnsi="Cambria"/>
          <w:sz w:val="24"/>
          <w:szCs w:val="24"/>
          <w:lang w:val="bg-BG"/>
        </w:rPr>
      </w:pPr>
      <w:r>
        <w:rPr>
          <w:rFonts w:ascii="Cambria" w:hAnsi="Cambria"/>
          <w:sz w:val="24"/>
          <w:szCs w:val="24"/>
          <w:lang w:val="bg-BG"/>
        </w:rPr>
        <w:t>със</w:t>
      </w:r>
      <w:r w:rsidR="002E28F0">
        <w:rPr>
          <w:rFonts w:ascii="Cambria" w:hAnsi="Cambria"/>
          <w:sz w:val="24"/>
          <w:szCs w:val="24"/>
          <w:lang w:val="bg-BG"/>
        </w:rPr>
        <w:t>тавен на основание чл. 97</w:t>
      </w:r>
      <w:r>
        <w:rPr>
          <w:rFonts w:ascii="Cambria" w:hAnsi="Cambria"/>
          <w:sz w:val="24"/>
          <w:szCs w:val="24"/>
          <w:lang w:val="bg-BG"/>
        </w:rPr>
        <w:t xml:space="preserve"> от Правилника за прилагане на Закона за обществените поръчки (ППЗОП)</w:t>
      </w:r>
    </w:p>
    <w:p w14:paraId="1E5BCB62" w14:textId="77777777" w:rsidR="00745812" w:rsidRDefault="00745812" w:rsidP="00745812">
      <w:pPr>
        <w:spacing w:after="0"/>
        <w:ind w:firstLine="720"/>
        <w:jc w:val="center"/>
        <w:rPr>
          <w:rFonts w:ascii="Cambria" w:hAnsi="Cambria"/>
          <w:sz w:val="24"/>
          <w:szCs w:val="24"/>
          <w:lang w:val="bg-BG"/>
        </w:rPr>
      </w:pPr>
    </w:p>
    <w:p w14:paraId="42961FFB" w14:textId="77777777" w:rsidR="00745812" w:rsidRDefault="00745812" w:rsidP="007C385B">
      <w:pPr>
        <w:spacing w:after="0"/>
        <w:ind w:firstLine="720"/>
        <w:jc w:val="both"/>
        <w:rPr>
          <w:rFonts w:ascii="Cambria" w:hAnsi="Cambria"/>
          <w:sz w:val="24"/>
          <w:szCs w:val="24"/>
          <w:lang w:val="bg-BG"/>
        </w:rPr>
      </w:pPr>
      <w:r>
        <w:rPr>
          <w:rFonts w:ascii="Cambria" w:hAnsi="Cambria"/>
          <w:sz w:val="24"/>
          <w:szCs w:val="24"/>
          <w:lang w:val="bg-BG"/>
        </w:rPr>
        <w:t xml:space="preserve">На </w:t>
      </w:r>
      <w:r w:rsidR="00116F2B">
        <w:rPr>
          <w:rFonts w:ascii="Cambria" w:hAnsi="Cambria"/>
          <w:sz w:val="24"/>
          <w:szCs w:val="24"/>
        </w:rPr>
        <w:t>……………………………….</w:t>
      </w:r>
      <w:r>
        <w:rPr>
          <w:rFonts w:ascii="Cambria" w:hAnsi="Cambria"/>
          <w:sz w:val="24"/>
          <w:szCs w:val="24"/>
          <w:lang w:val="bg-BG"/>
        </w:rPr>
        <w:t xml:space="preserve">, в </w:t>
      </w:r>
      <w:r w:rsidR="00116F2B">
        <w:rPr>
          <w:rFonts w:ascii="Cambria" w:hAnsi="Cambria"/>
          <w:sz w:val="24"/>
          <w:szCs w:val="24"/>
        </w:rPr>
        <w:t>……………….</w:t>
      </w:r>
      <w:r>
        <w:rPr>
          <w:rFonts w:ascii="Cambria" w:hAnsi="Cambria"/>
          <w:sz w:val="24"/>
          <w:szCs w:val="24"/>
          <w:lang w:val="bg-BG"/>
        </w:rPr>
        <w:t xml:space="preserve"> часа в стая </w:t>
      </w:r>
      <w:r w:rsidR="00116F2B">
        <w:rPr>
          <w:rFonts w:ascii="Cambria" w:hAnsi="Cambria"/>
          <w:sz w:val="24"/>
          <w:szCs w:val="24"/>
        </w:rPr>
        <w:t>……………………..</w:t>
      </w:r>
      <w:r>
        <w:rPr>
          <w:rFonts w:ascii="Cambria" w:hAnsi="Cambria"/>
          <w:sz w:val="24"/>
          <w:szCs w:val="24"/>
          <w:lang w:val="bg-BG"/>
        </w:rPr>
        <w:t xml:space="preserve"> в сградата на </w:t>
      </w:r>
      <w:r w:rsidR="00116F2B">
        <w:rPr>
          <w:rFonts w:ascii="Cambria" w:hAnsi="Cambria"/>
          <w:sz w:val="24"/>
          <w:szCs w:val="24"/>
        </w:rPr>
        <w:t>………………………..</w:t>
      </w:r>
      <w:r w:rsidR="002E28F0">
        <w:rPr>
          <w:rFonts w:ascii="Cambria" w:hAnsi="Cambria"/>
          <w:sz w:val="24"/>
          <w:szCs w:val="24"/>
          <w:lang w:val="bg-BG"/>
        </w:rPr>
        <w:t xml:space="preserve">, в изпълнение на чл. 97 </w:t>
      </w:r>
      <w:r>
        <w:rPr>
          <w:rFonts w:ascii="Cambria" w:hAnsi="Cambria"/>
          <w:sz w:val="24"/>
          <w:szCs w:val="24"/>
          <w:lang w:val="bg-BG"/>
        </w:rPr>
        <w:t xml:space="preserve">от ППЗОП, се състоя заседание на комисия, назначена </w:t>
      </w:r>
      <w:r w:rsidR="007C385B">
        <w:rPr>
          <w:rFonts w:ascii="Cambria" w:hAnsi="Cambria"/>
          <w:sz w:val="24"/>
          <w:szCs w:val="24"/>
          <w:lang w:val="bg-BG"/>
        </w:rPr>
        <w:t xml:space="preserve">със Заповед </w:t>
      </w:r>
      <w:r w:rsidR="007553C8" w:rsidRPr="007553C8">
        <w:rPr>
          <w:rFonts w:ascii="Cambria" w:hAnsi="Cambria"/>
          <w:sz w:val="24"/>
          <w:szCs w:val="24"/>
          <w:lang w:val="bg-BG"/>
        </w:rPr>
        <w:t xml:space="preserve">№ </w:t>
      </w:r>
      <w:r w:rsidR="00116F2B">
        <w:rPr>
          <w:rFonts w:ascii="Cambria" w:hAnsi="Cambria"/>
          <w:sz w:val="24"/>
          <w:szCs w:val="24"/>
        </w:rPr>
        <w:t>……………………………………</w:t>
      </w:r>
      <w:r w:rsidR="007C385B">
        <w:rPr>
          <w:rFonts w:ascii="Cambria" w:hAnsi="Cambria"/>
          <w:sz w:val="24"/>
          <w:szCs w:val="24"/>
          <w:lang w:val="bg-BG"/>
        </w:rPr>
        <w:t xml:space="preserve"> на Възложителя </w:t>
      </w:r>
      <w:r>
        <w:rPr>
          <w:rFonts w:ascii="Cambria" w:hAnsi="Cambria"/>
          <w:sz w:val="24"/>
          <w:szCs w:val="24"/>
          <w:lang w:val="bg-BG"/>
        </w:rPr>
        <w:t>за отваряне, разглеждане, оценяване и класиране на оферти</w:t>
      </w:r>
      <w:r w:rsidR="007C385B">
        <w:rPr>
          <w:rFonts w:ascii="Cambria" w:hAnsi="Cambria"/>
          <w:sz w:val="24"/>
          <w:szCs w:val="24"/>
          <w:lang w:val="bg-BG"/>
        </w:rPr>
        <w:t xml:space="preserve">, подадени за участие в обществена поръчка по реда на Глава двадесет и шеста от ЗОП с предмет: </w:t>
      </w:r>
      <w:r w:rsidR="007C385B" w:rsidRPr="007C385B">
        <w:rPr>
          <w:rFonts w:ascii="Cambria" w:hAnsi="Cambria"/>
          <w:sz w:val="24"/>
          <w:szCs w:val="24"/>
          <w:lang w:val="bg-BG"/>
        </w:rPr>
        <w:t>„</w:t>
      </w:r>
      <w:r w:rsidR="00116F2B">
        <w:rPr>
          <w:rFonts w:ascii="Cambria" w:hAnsi="Cambria"/>
          <w:sz w:val="24"/>
          <w:szCs w:val="24"/>
        </w:rPr>
        <w:t>………………………………………………………………”</w:t>
      </w:r>
      <w:r w:rsidR="00634793">
        <w:rPr>
          <w:rFonts w:ascii="Cambria" w:hAnsi="Cambria"/>
          <w:sz w:val="24"/>
          <w:szCs w:val="24"/>
          <w:lang w:val="bg-BG"/>
        </w:rPr>
        <w:t>, ИН  в Портала за о</w:t>
      </w:r>
      <w:r w:rsidR="00516256">
        <w:rPr>
          <w:rFonts w:ascii="Cambria" w:hAnsi="Cambria"/>
          <w:sz w:val="24"/>
          <w:szCs w:val="24"/>
          <w:lang w:val="bg-BG"/>
        </w:rPr>
        <w:t>бществени поръчки: №</w:t>
      </w:r>
      <w:r w:rsidR="00116F2B">
        <w:rPr>
          <w:rFonts w:ascii="Cambria" w:hAnsi="Cambria"/>
          <w:sz w:val="24"/>
          <w:szCs w:val="24"/>
        </w:rPr>
        <w:t>……………………………………………………</w:t>
      </w:r>
      <w:r w:rsidR="00516256">
        <w:rPr>
          <w:rFonts w:ascii="Cambria" w:hAnsi="Cambria"/>
          <w:sz w:val="24"/>
          <w:szCs w:val="24"/>
          <w:lang w:val="bg-BG"/>
        </w:rPr>
        <w:t xml:space="preserve">., изх. № </w:t>
      </w:r>
      <w:r w:rsidR="00116F2B">
        <w:rPr>
          <w:rFonts w:ascii="Cambria" w:hAnsi="Cambria"/>
          <w:sz w:val="24"/>
          <w:szCs w:val="24"/>
        </w:rPr>
        <w:t>………………………………………………..</w:t>
      </w:r>
      <w:r w:rsidR="00516256">
        <w:rPr>
          <w:rFonts w:ascii="Cambria" w:hAnsi="Cambria"/>
          <w:sz w:val="24"/>
          <w:szCs w:val="24"/>
          <w:lang w:val="bg-BG"/>
        </w:rPr>
        <w:t>.</w:t>
      </w:r>
      <w:r w:rsidR="006A0E42">
        <w:rPr>
          <w:rFonts w:ascii="Cambria" w:hAnsi="Cambria"/>
          <w:sz w:val="24"/>
          <w:szCs w:val="24"/>
          <w:lang w:val="bg-BG"/>
        </w:rPr>
        <w:t xml:space="preserve"> в следния състав:</w:t>
      </w:r>
    </w:p>
    <w:p w14:paraId="1455AE90" w14:textId="77777777" w:rsidR="006A0E42" w:rsidRDefault="006A0E42" w:rsidP="007C385B">
      <w:pPr>
        <w:spacing w:after="0"/>
        <w:ind w:firstLine="720"/>
        <w:jc w:val="both"/>
        <w:rPr>
          <w:rFonts w:ascii="Cambria" w:hAnsi="Cambria"/>
          <w:sz w:val="24"/>
          <w:szCs w:val="24"/>
          <w:lang w:val="bg-BG"/>
        </w:rPr>
      </w:pPr>
      <w:r>
        <w:rPr>
          <w:rFonts w:ascii="Cambria" w:hAnsi="Cambria"/>
          <w:sz w:val="24"/>
          <w:szCs w:val="24"/>
          <w:lang w:val="bg-BG"/>
        </w:rPr>
        <w:t>Председател:</w:t>
      </w:r>
    </w:p>
    <w:p w14:paraId="36167DA4" w14:textId="77777777" w:rsidR="006A0E42" w:rsidRDefault="00116F2B" w:rsidP="006A0E42">
      <w:pPr>
        <w:pStyle w:val="ListParagraph"/>
        <w:numPr>
          <w:ilvl w:val="0"/>
          <w:numId w:val="1"/>
        </w:numPr>
        <w:tabs>
          <w:tab w:val="left" w:pos="0"/>
        </w:tabs>
        <w:spacing w:after="0"/>
        <w:ind w:left="0" w:firstLine="810"/>
        <w:jc w:val="both"/>
        <w:rPr>
          <w:rFonts w:ascii="Cambria" w:hAnsi="Cambria"/>
          <w:sz w:val="24"/>
          <w:szCs w:val="24"/>
          <w:lang w:val="bg-BG"/>
        </w:rPr>
      </w:pPr>
      <w:r>
        <w:rPr>
          <w:rFonts w:ascii="Cambria" w:hAnsi="Cambria"/>
          <w:sz w:val="24"/>
          <w:szCs w:val="24"/>
        </w:rPr>
        <w:t>……………………………………………………………………………………………………………………</w:t>
      </w:r>
    </w:p>
    <w:p w14:paraId="17DEC051" w14:textId="77777777" w:rsidR="006A0E42" w:rsidRDefault="006A0E42" w:rsidP="006A0E42">
      <w:pPr>
        <w:pStyle w:val="ListParagraph"/>
        <w:tabs>
          <w:tab w:val="left" w:pos="0"/>
        </w:tabs>
        <w:spacing w:after="0"/>
        <w:ind w:left="810"/>
        <w:jc w:val="both"/>
        <w:rPr>
          <w:rFonts w:ascii="Cambria" w:hAnsi="Cambria"/>
          <w:sz w:val="24"/>
          <w:szCs w:val="24"/>
          <w:lang w:val="bg-BG"/>
        </w:rPr>
      </w:pPr>
      <w:r>
        <w:rPr>
          <w:rFonts w:ascii="Cambria" w:hAnsi="Cambria"/>
          <w:sz w:val="24"/>
          <w:szCs w:val="24"/>
          <w:lang w:val="bg-BG"/>
        </w:rPr>
        <w:t>Членове:</w:t>
      </w:r>
    </w:p>
    <w:p w14:paraId="57849EB1" w14:textId="77777777" w:rsidR="006A0E42" w:rsidRDefault="00116F2B" w:rsidP="00500F5B">
      <w:pPr>
        <w:pStyle w:val="ListParagraph"/>
        <w:numPr>
          <w:ilvl w:val="0"/>
          <w:numId w:val="1"/>
        </w:numPr>
        <w:tabs>
          <w:tab w:val="left" w:pos="0"/>
        </w:tabs>
        <w:spacing w:after="0"/>
        <w:ind w:left="0" w:firstLine="810"/>
        <w:jc w:val="both"/>
        <w:rPr>
          <w:rFonts w:ascii="Cambria" w:hAnsi="Cambria"/>
          <w:sz w:val="24"/>
          <w:szCs w:val="24"/>
          <w:lang w:val="bg-BG"/>
        </w:rPr>
      </w:pPr>
      <w:r>
        <w:rPr>
          <w:rFonts w:ascii="Cambria" w:hAnsi="Cambria"/>
          <w:sz w:val="24"/>
          <w:szCs w:val="24"/>
        </w:rPr>
        <w:t>……………………………………………………………………………………………………………………</w:t>
      </w:r>
    </w:p>
    <w:p w14:paraId="15C8E025" w14:textId="77777777" w:rsidR="00500F5B" w:rsidRPr="00C046C5" w:rsidRDefault="00116F2B" w:rsidP="00116F2B">
      <w:pPr>
        <w:pStyle w:val="ListParagraph"/>
        <w:numPr>
          <w:ilvl w:val="0"/>
          <w:numId w:val="1"/>
        </w:numPr>
        <w:tabs>
          <w:tab w:val="left" w:pos="0"/>
        </w:tabs>
        <w:spacing w:after="0"/>
        <w:ind w:left="0" w:firstLine="810"/>
        <w:jc w:val="both"/>
        <w:rPr>
          <w:rFonts w:ascii="Cambria" w:hAnsi="Cambria"/>
          <w:sz w:val="24"/>
          <w:szCs w:val="24"/>
          <w:lang w:val="bg-BG"/>
        </w:rPr>
      </w:pPr>
      <w:r>
        <w:rPr>
          <w:rFonts w:ascii="Cambria" w:hAnsi="Cambria"/>
          <w:sz w:val="24"/>
          <w:szCs w:val="24"/>
        </w:rPr>
        <w:t>…………………………………………………………………………………………………………………..</w:t>
      </w:r>
    </w:p>
    <w:p w14:paraId="564B97DF" w14:textId="77777777" w:rsidR="00057120" w:rsidRDefault="00057120" w:rsidP="00057120">
      <w:pPr>
        <w:tabs>
          <w:tab w:val="left" w:pos="0"/>
        </w:tabs>
        <w:spacing w:after="0"/>
        <w:jc w:val="both"/>
        <w:rPr>
          <w:rFonts w:ascii="Cambria" w:hAnsi="Cambria"/>
          <w:sz w:val="24"/>
          <w:szCs w:val="24"/>
          <w:lang w:val="bg-BG"/>
        </w:rPr>
      </w:pPr>
    </w:p>
    <w:p w14:paraId="2D0E3B33" w14:textId="77777777" w:rsidR="00057120" w:rsidRDefault="007553C8" w:rsidP="00057120">
      <w:pPr>
        <w:tabs>
          <w:tab w:val="left" w:pos="0"/>
        </w:tabs>
        <w:spacing w:after="0"/>
        <w:jc w:val="both"/>
        <w:rPr>
          <w:rFonts w:ascii="Cambria" w:hAnsi="Cambria"/>
          <w:sz w:val="24"/>
          <w:szCs w:val="24"/>
          <w:lang w:val="bg-BG"/>
        </w:rPr>
      </w:pPr>
      <w:r>
        <w:rPr>
          <w:rFonts w:ascii="Cambria" w:hAnsi="Cambria"/>
          <w:sz w:val="24"/>
          <w:szCs w:val="24"/>
          <w:lang w:val="bg-BG"/>
        </w:rPr>
        <w:tab/>
      </w:r>
      <w:r w:rsidR="00057120">
        <w:rPr>
          <w:rFonts w:ascii="Cambria" w:hAnsi="Cambria"/>
          <w:sz w:val="24"/>
          <w:szCs w:val="24"/>
          <w:lang w:val="bg-BG"/>
        </w:rPr>
        <w:t>На заседание</w:t>
      </w:r>
      <w:r w:rsidR="002E28F0">
        <w:rPr>
          <w:rFonts w:ascii="Cambria" w:hAnsi="Cambria"/>
          <w:sz w:val="24"/>
          <w:szCs w:val="24"/>
          <w:lang w:val="bg-BG"/>
        </w:rPr>
        <w:t>то не присъства/</w:t>
      </w:r>
      <w:r w:rsidR="00057120">
        <w:rPr>
          <w:rFonts w:ascii="Cambria" w:hAnsi="Cambria"/>
          <w:sz w:val="24"/>
          <w:szCs w:val="24"/>
          <w:lang w:val="bg-BG"/>
        </w:rPr>
        <w:t xml:space="preserve"> присъства представител на следния участник:</w:t>
      </w:r>
    </w:p>
    <w:p w14:paraId="1601F0AB" w14:textId="77777777" w:rsidR="007553C8" w:rsidRPr="00116F2B" w:rsidRDefault="00116F2B" w:rsidP="00057120">
      <w:pPr>
        <w:tabs>
          <w:tab w:val="left" w:pos="0"/>
        </w:tabs>
        <w:spacing w:after="0"/>
        <w:jc w:val="both"/>
        <w:rPr>
          <w:rFonts w:ascii="Cambria" w:hAnsi="Cambria"/>
          <w:sz w:val="24"/>
          <w:szCs w:val="24"/>
        </w:rPr>
      </w:pPr>
      <w:r>
        <w:rPr>
          <w:rFonts w:ascii="Cambria" w:hAnsi="Cambria"/>
          <w:sz w:val="24"/>
          <w:szCs w:val="24"/>
        </w:rPr>
        <w:t>……………………………………………………………………..</w:t>
      </w:r>
    </w:p>
    <w:p w14:paraId="637A7B21" w14:textId="77777777" w:rsidR="00057120" w:rsidRDefault="00057120" w:rsidP="00057120">
      <w:pPr>
        <w:tabs>
          <w:tab w:val="left" w:pos="0"/>
        </w:tabs>
        <w:spacing w:after="0"/>
        <w:jc w:val="both"/>
        <w:rPr>
          <w:rFonts w:ascii="Cambria" w:hAnsi="Cambria"/>
          <w:sz w:val="24"/>
          <w:szCs w:val="24"/>
          <w:lang w:val="bg-BG"/>
        </w:rPr>
      </w:pPr>
    </w:p>
    <w:p w14:paraId="6CD284DE" w14:textId="77777777" w:rsidR="00057120" w:rsidRDefault="005A2F10" w:rsidP="00057120">
      <w:pPr>
        <w:tabs>
          <w:tab w:val="left" w:pos="0"/>
        </w:tabs>
        <w:spacing w:after="0"/>
        <w:jc w:val="both"/>
        <w:rPr>
          <w:rFonts w:ascii="Cambria" w:hAnsi="Cambria"/>
          <w:sz w:val="24"/>
          <w:szCs w:val="24"/>
          <w:lang w:val="bg-BG"/>
        </w:rPr>
      </w:pPr>
      <w:r>
        <w:rPr>
          <w:rFonts w:ascii="Cambria" w:hAnsi="Cambria"/>
          <w:sz w:val="24"/>
          <w:szCs w:val="24"/>
          <w:lang w:val="bg-BG"/>
        </w:rPr>
        <w:tab/>
      </w:r>
      <w:r w:rsidR="00A947D3">
        <w:rPr>
          <w:rFonts w:ascii="Cambria" w:hAnsi="Cambria"/>
          <w:sz w:val="24"/>
          <w:szCs w:val="24"/>
        </w:rPr>
        <w:t xml:space="preserve">I. </w:t>
      </w:r>
      <w:r>
        <w:rPr>
          <w:rFonts w:ascii="Cambria" w:hAnsi="Cambria"/>
          <w:sz w:val="24"/>
          <w:szCs w:val="24"/>
          <w:lang w:val="bg-BG"/>
        </w:rPr>
        <w:t xml:space="preserve">На </w:t>
      </w:r>
      <w:r w:rsidR="00116F2B">
        <w:rPr>
          <w:rFonts w:ascii="Cambria" w:hAnsi="Cambria"/>
          <w:sz w:val="24"/>
          <w:szCs w:val="24"/>
        </w:rPr>
        <w:t>…………………………………..</w:t>
      </w:r>
      <w:r>
        <w:rPr>
          <w:rFonts w:ascii="Cambria" w:hAnsi="Cambria"/>
          <w:sz w:val="24"/>
          <w:szCs w:val="24"/>
          <w:lang w:val="bg-BG"/>
        </w:rPr>
        <w:t xml:space="preserve"> председателят на комисията с приемо-предавателен протокол получи от деловодството</w:t>
      </w:r>
      <w:r w:rsidR="007319D9">
        <w:rPr>
          <w:rFonts w:ascii="Cambria" w:hAnsi="Cambria"/>
          <w:sz w:val="24"/>
          <w:szCs w:val="24"/>
        </w:rPr>
        <w:t xml:space="preserve"> </w:t>
      </w:r>
      <w:r w:rsidR="007319D9">
        <w:rPr>
          <w:rFonts w:ascii="Cambria" w:hAnsi="Cambria"/>
          <w:sz w:val="24"/>
          <w:szCs w:val="24"/>
          <w:lang w:val="bg-BG"/>
        </w:rPr>
        <w:t>(наименование на звеното отговорно за документооборота в представителството</w:t>
      </w:r>
      <w:r w:rsidR="007319D9">
        <w:rPr>
          <w:rFonts w:ascii="Cambria" w:hAnsi="Cambria"/>
          <w:sz w:val="24"/>
          <w:szCs w:val="24"/>
        </w:rPr>
        <w:t>)</w:t>
      </w:r>
      <w:r>
        <w:rPr>
          <w:rFonts w:ascii="Cambria" w:hAnsi="Cambria"/>
          <w:sz w:val="24"/>
          <w:szCs w:val="24"/>
          <w:lang w:val="bg-BG"/>
        </w:rPr>
        <w:t xml:space="preserve"> на </w:t>
      </w:r>
      <w:r w:rsidR="00116F2B">
        <w:rPr>
          <w:rFonts w:ascii="Cambria" w:hAnsi="Cambria"/>
          <w:sz w:val="24"/>
          <w:szCs w:val="24"/>
        </w:rPr>
        <w:t>……………………………………….</w:t>
      </w:r>
      <w:r>
        <w:rPr>
          <w:rFonts w:ascii="Cambria" w:hAnsi="Cambria"/>
          <w:sz w:val="24"/>
          <w:szCs w:val="24"/>
          <w:lang w:val="bg-BG"/>
        </w:rPr>
        <w:t>копие от рег</w:t>
      </w:r>
      <w:r w:rsidR="007553C8">
        <w:rPr>
          <w:rFonts w:ascii="Cambria" w:hAnsi="Cambria"/>
          <w:sz w:val="24"/>
          <w:szCs w:val="24"/>
          <w:lang w:val="bg-BG"/>
        </w:rPr>
        <w:t xml:space="preserve">истъра, заедно с получените </w:t>
      </w:r>
      <w:r w:rsidR="00116F2B">
        <w:rPr>
          <w:rFonts w:ascii="Cambria" w:hAnsi="Cambria"/>
          <w:sz w:val="24"/>
          <w:szCs w:val="24"/>
        </w:rPr>
        <w:t>………………………………….</w:t>
      </w:r>
      <w:r w:rsidR="007553C8">
        <w:rPr>
          <w:rFonts w:ascii="Cambria" w:hAnsi="Cambria"/>
          <w:sz w:val="24"/>
          <w:szCs w:val="24"/>
          <w:lang w:val="bg-BG"/>
        </w:rPr>
        <w:t xml:space="preserve"> б</w:t>
      </w:r>
      <w:r>
        <w:rPr>
          <w:rFonts w:ascii="Cambria" w:hAnsi="Cambria"/>
          <w:sz w:val="24"/>
          <w:szCs w:val="24"/>
          <w:lang w:val="bg-BG"/>
        </w:rPr>
        <w:t>р. запечатани, непрозрач</w:t>
      </w:r>
      <w:r w:rsidR="002E28F0">
        <w:rPr>
          <w:rFonts w:ascii="Cambria" w:hAnsi="Cambria"/>
          <w:sz w:val="24"/>
          <w:szCs w:val="24"/>
          <w:lang w:val="bg-BG"/>
        </w:rPr>
        <w:t xml:space="preserve">ни опаковки с ненарушена цялост </w:t>
      </w:r>
      <w:r w:rsidR="002E28F0" w:rsidRPr="002E28F0">
        <w:rPr>
          <w:rFonts w:ascii="Cambria" w:hAnsi="Cambria"/>
          <w:i/>
          <w:sz w:val="24"/>
          <w:szCs w:val="24"/>
          <w:lang w:val="bg-BG"/>
        </w:rPr>
        <w:t>( приложимо само в случаите по чл. 97, ал. 4 от ППЗОП</w:t>
      </w:r>
      <w:r w:rsidR="002E28F0">
        <w:rPr>
          <w:rFonts w:ascii="Cambria" w:hAnsi="Cambria"/>
          <w:i/>
          <w:sz w:val="24"/>
          <w:szCs w:val="24"/>
          <w:lang w:val="bg-BG"/>
        </w:rPr>
        <w:t>, в противен случай се заличава</w:t>
      </w:r>
      <w:r w:rsidR="002E28F0" w:rsidRPr="002E28F0">
        <w:rPr>
          <w:rFonts w:ascii="Cambria" w:hAnsi="Cambria"/>
          <w:i/>
          <w:sz w:val="24"/>
          <w:szCs w:val="24"/>
          <w:lang w:val="bg-BG"/>
        </w:rPr>
        <w:t>)</w:t>
      </w:r>
    </w:p>
    <w:p w14:paraId="6340175B" w14:textId="77777777" w:rsidR="005A2F10" w:rsidRDefault="005A2F10" w:rsidP="00057120">
      <w:pPr>
        <w:tabs>
          <w:tab w:val="left" w:pos="0"/>
        </w:tabs>
        <w:spacing w:after="0"/>
        <w:jc w:val="both"/>
        <w:rPr>
          <w:rFonts w:ascii="Cambria" w:hAnsi="Cambria"/>
          <w:sz w:val="24"/>
          <w:szCs w:val="24"/>
          <w:lang w:val="bg-BG"/>
        </w:rPr>
      </w:pPr>
      <w:r>
        <w:rPr>
          <w:rFonts w:ascii="Cambria" w:hAnsi="Cambria"/>
          <w:sz w:val="24"/>
          <w:szCs w:val="24"/>
          <w:lang w:val="bg-BG"/>
        </w:rPr>
        <w:tab/>
        <w:t>Председателят на комисията откри заседанието и изчете заповедта на възложителя за назначаване на комисията. След това запозна членовете на комисията със списъка на постъпилите оферти, след което всички членове на комисията попълниха декларации по чл. 103, ал. 2 от ЗОП, във връзка с чл. 97, ал. 2 от ППЗОП.</w:t>
      </w:r>
    </w:p>
    <w:p w14:paraId="2CCCEEAD" w14:textId="77777777" w:rsidR="005A2F10" w:rsidRDefault="005A2F10" w:rsidP="00057120">
      <w:pPr>
        <w:tabs>
          <w:tab w:val="left" w:pos="0"/>
        </w:tabs>
        <w:spacing w:after="0"/>
        <w:jc w:val="both"/>
        <w:rPr>
          <w:rFonts w:ascii="Cambria" w:hAnsi="Cambria"/>
          <w:sz w:val="24"/>
          <w:szCs w:val="24"/>
          <w:lang w:val="bg-BG"/>
        </w:rPr>
      </w:pPr>
      <w:r>
        <w:rPr>
          <w:rFonts w:ascii="Cambria" w:hAnsi="Cambria"/>
          <w:sz w:val="24"/>
          <w:szCs w:val="24"/>
          <w:lang w:val="bg-BG"/>
        </w:rPr>
        <w:tab/>
        <w:t xml:space="preserve">Комисията констатира, че в определения срок за подаване на оферти са постъпили </w:t>
      </w:r>
      <w:r w:rsidR="00116F2B">
        <w:rPr>
          <w:rFonts w:ascii="Cambria" w:hAnsi="Cambria"/>
          <w:sz w:val="24"/>
          <w:szCs w:val="24"/>
        </w:rPr>
        <w:t>……………………………..</w:t>
      </w:r>
      <w:r w:rsidR="007553C8">
        <w:rPr>
          <w:rFonts w:ascii="Cambria" w:hAnsi="Cambria"/>
          <w:color w:val="FF0000"/>
          <w:sz w:val="24"/>
          <w:szCs w:val="24"/>
          <w:lang w:val="bg-BG"/>
        </w:rPr>
        <w:t xml:space="preserve"> </w:t>
      </w:r>
      <w:r>
        <w:rPr>
          <w:rFonts w:ascii="Cambria" w:hAnsi="Cambria"/>
          <w:sz w:val="24"/>
          <w:szCs w:val="24"/>
          <w:lang w:val="bg-BG"/>
        </w:rPr>
        <w:t>оферти, както следва:</w:t>
      </w:r>
    </w:p>
    <w:p w14:paraId="4CED3CE9" w14:textId="77777777" w:rsidR="007553C8" w:rsidRDefault="007553C8" w:rsidP="005C57AE">
      <w:pPr>
        <w:pStyle w:val="ListParagraph"/>
        <w:numPr>
          <w:ilvl w:val="0"/>
          <w:numId w:val="2"/>
        </w:numPr>
        <w:tabs>
          <w:tab w:val="left" w:pos="0"/>
        </w:tabs>
        <w:spacing w:after="0"/>
        <w:ind w:left="0" w:firstLine="720"/>
        <w:jc w:val="both"/>
        <w:rPr>
          <w:rFonts w:ascii="Cambria" w:hAnsi="Cambria"/>
          <w:sz w:val="24"/>
          <w:szCs w:val="24"/>
          <w:lang w:val="bg-BG"/>
        </w:rPr>
      </w:pPr>
      <w:r>
        <w:rPr>
          <w:rFonts w:ascii="Cambria" w:hAnsi="Cambria"/>
          <w:sz w:val="24"/>
          <w:szCs w:val="24"/>
          <w:lang w:val="bg-BG"/>
        </w:rPr>
        <w:t xml:space="preserve">Оферта №1 </w:t>
      </w:r>
      <w:r w:rsidR="00116F2B">
        <w:rPr>
          <w:rFonts w:ascii="Cambria" w:hAnsi="Cambria"/>
          <w:sz w:val="24"/>
          <w:szCs w:val="24"/>
        </w:rPr>
        <w:t>……………………………………..</w:t>
      </w:r>
      <w:r w:rsidR="005C57AE">
        <w:rPr>
          <w:rFonts w:ascii="Cambria" w:hAnsi="Cambria"/>
          <w:sz w:val="24"/>
          <w:szCs w:val="24"/>
          <w:lang w:val="bg-BG"/>
        </w:rPr>
        <w:t xml:space="preserve">с вх. № </w:t>
      </w:r>
      <w:r w:rsidR="00116F2B">
        <w:rPr>
          <w:rFonts w:ascii="Cambria" w:hAnsi="Cambria"/>
          <w:sz w:val="24"/>
          <w:szCs w:val="24"/>
        </w:rPr>
        <w:t>………………………………………</w:t>
      </w:r>
    </w:p>
    <w:p w14:paraId="44469D39" w14:textId="77777777" w:rsidR="00A947D3" w:rsidRDefault="007553C8" w:rsidP="005C57AE">
      <w:pPr>
        <w:pStyle w:val="ListParagraph"/>
        <w:numPr>
          <w:ilvl w:val="0"/>
          <w:numId w:val="2"/>
        </w:numPr>
        <w:tabs>
          <w:tab w:val="left" w:pos="0"/>
        </w:tabs>
        <w:spacing w:after="0"/>
        <w:ind w:left="0" w:firstLine="720"/>
        <w:jc w:val="both"/>
        <w:rPr>
          <w:rFonts w:ascii="Cambria" w:hAnsi="Cambria"/>
          <w:sz w:val="24"/>
          <w:szCs w:val="24"/>
          <w:lang w:val="bg-BG"/>
        </w:rPr>
      </w:pPr>
      <w:r>
        <w:rPr>
          <w:rFonts w:ascii="Cambria" w:hAnsi="Cambria"/>
          <w:sz w:val="24"/>
          <w:szCs w:val="24"/>
          <w:lang w:val="bg-BG"/>
        </w:rPr>
        <w:t xml:space="preserve">Оферта №2 </w:t>
      </w:r>
      <w:r w:rsidR="00116F2B">
        <w:rPr>
          <w:rFonts w:ascii="Cambria" w:hAnsi="Cambria"/>
          <w:sz w:val="24"/>
          <w:szCs w:val="24"/>
        </w:rPr>
        <w:t>……………………………………….</w:t>
      </w:r>
      <w:r w:rsidR="005C57AE">
        <w:rPr>
          <w:rFonts w:ascii="Cambria" w:hAnsi="Cambria"/>
          <w:sz w:val="24"/>
          <w:szCs w:val="24"/>
          <w:lang w:val="bg-BG"/>
        </w:rPr>
        <w:t xml:space="preserve"> с вх. №</w:t>
      </w:r>
      <w:r w:rsidR="00116F2B">
        <w:rPr>
          <w:rFonts w:ascii="Cambria" w:hAnsi="Cambria"/>
          <w:sz w:val="24"/>
          <w:szCs w:val="24"/>
        </w:rPr>
        <w:t>…………………………………</w:t>
      </w:r>
      <w:r>
        <w:rPr>
          <w:rFonts w:ascii="Cambria" w:hAnsi="Cambria"/>
          <w:sz w:val="24"/>
          <w:szCs w:val="24"/>
          <w:lang w:val="bg-BG"/>
        </w:rPr>
        <w:t>.</w:t>
      </w:r>
    </w:p>
    <w:p w14:paraId="640A60BB" w14:textId="77777777" w:rsidR="001F0C8F" w:rsidRDefault="00A947D3" w:rsidP="00A947D3">
      <w:pPr>
        <w:tabs>
          <w:tab w:val="left" w:pos="0"/>
        </w:tabs>
        <w:spacing w:after="0"/>
        <w:jc w:val="both"/>
        <w:rPr>
          <w:rFonts w:ascii="Cambria" w:hAnsi="Cambria"/>
          <w:sz w:val="24"/>
          <w:szCs w:val="24"/>
          <w:lang w:val="bg-BG"/>
        </w:rPr>
      </w:pPr>
      <w:r>
        <w:rPr>
          <w:rFonts w:ascii="Cambria" w:hAnsi="Cambria"/>
          <w:sz w:val="24"/>
          <w:szCs w:val="24"/>
        </w:rPr>
        <w:tab/>
      </w:r>
      <w:r w:rsidRPr="00A947D3">
        <w:rPr>
          <w:rFonts w:ascii="Cambria" w:hAnsi="Cambria"/>
          <w:sz w:val="24"/>
          <w:szCs w:val="24"/>
        </w:rPr>
        <w:t xml:space="preserve">II. </w:t>
      </w:r>
      <w:r w:rsidR="001F0C8F" w:rsidRPr="00A947D3">
        <w:rPr>
          <w:rFonts w:ascii="Cambria" w:hAnsi="Cambria"/>
          <w:sz w:val="24"/>
          <w:szCs w:val="24"/>
          <w:lang w:val="bg-BG"/>
        </w:rPr>
        <w:t xml:space="preserve">След извършване на гореописаните действия, комисията пристъпи към изпълнение на </w:t>
      </w:r>
      <w:r w:rsidR="002E28F0">
        <w:rPr>
          <w:rFonts w:ascii="Cambria" w:hAnsi="Cambria"/>
          <w:sz w:val="24"/>
          <w:szCs w:val="24"/>
          <w:lang w:val="bg-BG"/>
        </w:rPr>
        <w:t>чл. 97, ал. 4</w:t>
      </w:r>
      <w:r w:rsidR="001F0C8F" w:rsidRPr="00A947D3">
        <w:rPr>
          <w:rFonts w:ascii="Cambria" w:hAnsi="Cambria"/>
          <w:sz w:val="24"/>
          <w:szCs w:val="24"/>
          <w:lang w:val="bg-BG"/>
        </w:rPr>
        <w:t xml:space="preserve"> от ППЗОП, като </w:t>
      </w:r>
      <w:r w:rsidR="002E28F0">
        <w:rPr>
          <w:rFonts w:ascii="Cambria" w:hAnsi="Cambria"/>
          <w:sz w:val="24"/>
          <w:szCs w:val="24"/>
          <w:lang w:val="bg-BG"/>
        </w:rPr>
        <w:t xml:space="preserve">декриптира офертите </w:t>
      </w:r>
      <w:r w:rsidR="002E28F0">
        <w:rPr>
          <w:rFonts w:ascii="Cambria" w:hAnsi="Cambria"/>
          <w:sz w:val="24"/>
          <w:szCs w:val="24"/>
          <w:lang w:val="bg-BG"/>
        </w:rPr>
        <w:t>(</w:t>
      </w:r>
      <w:r w:rsidR="002E28F0" w:rsidRPr="00A947D3">
        <w:rPr>
          <w:rFonts w:ascii="Cambria" w:hAnsi="Cambria"/>
          <w:sz w:val="24"/>
          <w:szCs w:val="24"/>
          <w:lang w:val="bg-BG"/>
        </w:rPr>
        <w:t>отвори офертите</w:t>
      </w:r>
      <w:r w:rsidR="002E28F0">
        <w:rPr>
          <w:rFonts w:ascii="Cambria" w:hAnsi="Cambria"/>
          <w:sz w:val="24"/>
          <w:szCs w:val="24"/>
          <w:lang w:val="bg-BG"/>
        </w:rPr>
        <w:t>)</w:t>
      </w:r>
      <w:r w:rsidR="002E28F0">
        <w:rPr>
          <w:rFonts w:ascii="Cambria" w:hAnsi="Cambria"/>
          <w:sz w:val="24"/>
          <w:szCs w:val="24"/>
          <w:lang w:val="bg-BG"/>
        </w:rPr>
        <w:t xml:space="preserve"> </w:t>
      </w:r>
      <w:r w:rsidR="001F0C8F" w:rsidRPr="00A947D3">
        <w:rPr>
          <w:rFonts w:ascii="Cambria" w:hAnsi="Cambria"/>
          <w:sz w:val="24"/>
          <w:szCs w:val="24"/>
          <w:lang w:val="bg-BG"/>
        </w:rPr>
        <w:t>по реда на тяхното постъпване и обяви цено</w:t>
      </w:r>
      <w:r w:rsidR="002E28F0">
        <w:rPr>
          <w:rFonts w:ascii="Cambria" w:hAnsi="Cambria"/>
          <w:sz w:val="24"/>
          <w:szCs w:val="24"/>
          <w:lang w:val="bg-BG"/>
        </w:rPr>
        <w:t xml:space="preserve">вите предложения на участниците, </w:t>
      </w:r>
      <w:r w:rsidR="001F0C8F" w:rsidRPr="00A947D3">
        <w:rPr>
          <w:rFonts w:ascii="Cambria" w:hAnsi="Cambria"/>
          <w:sz w:val="24"/>
          <w:szCs w:val="24"/>
          <w:lang w:val="bg-BG"/>
        </w:rPr>
        <w:t>както следва:</w:t>
      </w:r>
    </w:p>
    <w:p w14:paraId="7D2DDBA4" w14:textId="77777777" w:rsidR="00A947D3" w:rsidRPr="00A947D3" w:rsidRDefault="00116F2B" w:rsidP="00A947D3">
      <w:pPr>
        <w:pStyle w:val="ListParagraph"/>
        <w:numPr>
          <w:ilvl w:val="0"/>
          <w:numId w:val="3"/>
        </w:numPr>
        <w:tabs>
          <w:tab w:val="left" w:pos="0"/>
        </w:tabs>
        <w:spacing w:after="0"/>
        <w:jc w:val="both"/>
        <w:rPr>
          <w:rFonts w:ascii="Cambria" w:hAnsi="Cambria"/>
          <w:sz w:val="24"/>
          <w:szCs w:val="24"/>
        </w:rPr>
      </w:pPr>
      <w:r>
        <w:rPr>
          <w:rFonts w:ascii="Cambria" w:hAnsi="Cambria"/>
          <w:sz w:val="24"/>
          <w:szCs w:val="24"/>
        </w:rPr>
        <w:t>…………………………………………………</w:t>
      </w:r>
    </w:p>
    <w:p w14:paraId="6350307E" w14:textId="77777777" w:rsidR="00A947D3" w:rsidRPr="00A947D3" w:rsidRDefault="00A947D3" w:rsidP="008735AD">
      <w:pPr>
        <w:pStyle w:val="ListParagraph"/>
        <w:tabs>
          <w:tab w:val="left" w:pos="0"/>
        </w:tabs>
        <w:spacing w:after="0"/>
        <w:ind w:left="0" w:firstLine="720"/>
        <w:jc w:val="both"/>
        <w:rPr>
          <w:rFonts w:ascii="Cambria" w:hAnsi="Cambria"/>
          <w:sz w:val="24"/>
          <w:szCs w:val="24"/>
        </w:rPr>
      </w:pPr>
      <w:r>
        <w:rPr>
          <w:rFonts w:ascii="Cambria" w:hAnsi="Cambria"/>
          <w:sz w:val="24"/>
          <w:szCs w:val="24"/>
          <w:lang w:val="bg-BG"/>
        </w:rPr>
        <w:t xml:space="preserve">Цената е в размер на </w:t>
      </w:r>
      <w:r w:rsidR="00116F2B">
        <w:rPr>
          <w:rFonts w:ascii="Cambria" w:hAnsi="Cambria"/>
          <w:sz w:val="24"/>
          <w:szCs w:val="24"/>
        </w:rPr>
        <w:t>………………………………………………………….</w:t>
      </w:r>
      <w:r w:rsidR="008735AD">
        <w:rPr>
          <w:rFonts w:ascii="Cambria" w:hAnsi="Cambria"/>
          <w:sz w:val="24"/>
          <w:szCs w:val="24"/>
          <w:lang w:val="bg-BG"/>
        </w:rPr>
        <w:t>.</w:t>
      </w:r>
      <w:r w:rsidR="00B36379">
        <w:rPr>
          <w:rFonts w:ascii="Cambria" w:hAnsi="Cambria"/>
          <w:sz w:val="24"/>
          <w:szCs w:val="24"/>
          <w:lang w:val="bg-BG"/>
        </w:rPr>
        <w:t xml:space="preserve"> </w:t>
      </w:r>
      <w:r w:rsidR="00054E03" w:rsidRPr="00054E03">
        <w:rPr>
          <w:rFonts w:ascii="Cambria" w:hAnsi="Cambria"/>
          <w:sz w:val="24"/>
          <w:szCs w:val="24"/>
          <w:lang w:val="bg-BG"/>
        </w:rPr>
        <w:t>Предложената цена не надвишава прогнозната стойност на поръчката.</w:t>
      </w:r>
    </w:p>
    <w:p w14:paraId="16612CD0" w14:textId="77777777" w:rsidR="009B1E02" w:rsidRDefault="009B1E02" w:rsidP="00057120">
      <w:pPr>
        <w:tabs>
          <w:tab w:val="left" w:pos="0"/>
        </w:tabs>
        <w:spacing w:after="0"/>
        <w:jc w:val="both"/>
        <w:rPr>
          <w:rFonts w:ascii="Cambria" w:hAnsi="Cambria"/>
          <w:sz w:val="24"/>
          <w:szCs w:val="24"/>
          <w:lang w:val="bg-BG"/>
        </w:rPr>
      </w:pPr>
      <w:r>
        <w:rPr>
          <w:rFonts w:ascii="Cambria" w:hAnsi="Cambria"/>
          <w:sz w:val="24"/>
          <w:szCs w:val="24"/>
          <w:lang w:val="bg-BG"/>
        </w:rPr>
        <w:lastRenderedPageBreak/>
        <w:tab/>
        <w:t xml:space="preserve">След извършване на гореописаните действия, </w:t>
      </w:r>
      <w:r w:rsidR="002E28F0">
        <w:rPr>
          <w:rFonts w:ascii="Cambria" w:hAnsi="Cambria"/>
          <w:sz w:val="24"/>
          <w:szCs w:val="24"/>
          <w:lang w:val="bg-BG"/>
        </w:rPr>
        <w:t>заседание</w:t>
      </w:r>
      <w:r w:rsidR="002E28F0">
        <w:rPr>
          <w:rFonts w:ascii="Cambria" w:hAnsi="Cambria"/>
          <w:sz w:val="24"/>
          <w:szCs w:val="24"/>
          <w:lang w:val="bg-BG"/>
        </w:rPr>
        <w:t>то</w:t>
      </w:r>
      <w:r w:rsidR="002E28F0">
        <w:rPr>
          <w:rFonts w:ascii="Cambria" w:hAnsi="Cambria"/>
          <w:sz w:val="24"/>
          <w:szCs w:val="24"/>
          <w:lang w:val="bg-BG"/>
        </w:rPr>
        <w:t xml:space="preserve"> на комисията</w:t>
      </w:r>
      <w:r w:rsidR="002E28F0">
        <w:rPr>
          <w:rFonts w:ascii="Cambria" w:hAnsi="Cambria"/>
          <w:sz w:val="24"/>
          <w:szCs w:val="24"/>
          <w:lang w:val="bg-BG"/>
        </w:rPr>
        <w:t xml:space="preserve"> </w:t>
      </w:r>
      <w:r>
        <w:rPr>
          <w:rFonts w:ascii="Cambria" w:hAnsi="Cambria"/>
          <w:sz w:val="24"/>
          <w:szCs w:val="24"/>
          <w:lang w:val="bg-BG"/>
        </w:rPr>
        <w:t>приключи.</w:t>
      </w:r>
    </w:p>
    <w:p w14:paraId="2900F5A4" w14:textId="77777777" w:rsidR="009B1E02" w:rsidRDefault="009B1E02" w:rsidP="00057120">
      <w:pPr>
        <w:tabs>
          <w:tab w:val="left" w:pos="0"/>
        </w:tabs>
        <w:spacing w:after="0"/>
        <w:jc w:val="both"/>
        <w:rPr>
          <w:rFonts w:ascii="Cambria" w:hAnsi="Cambria"/>
          <w:sz w:val="24"/>
          <w:szCs w:val="24"/>
          <w:lang w:val="bg-BG"/>
        </w:rPr>
      </w:pPr>
      <w:r>
        <w:rPr>
          <w:rFonts w:ascii="Cambria" w:hAnsi="Cambria"/>
          <w:sz w:val="24"/>
          <w:szCs w:val="24"/>
          <w:lang w:val="bg-BG"/>
        </w:rPr>
        <w:tab/>
        <w:t xml:space="preserve">На закрито заседание, комисията продължи своята работа като пристъпи към разглеждане на </w:t>
      </w:r>
      <w:r w:rsidR="0073313E">
        <w:rPr>
          <w:rFonts w:ascii="Cambria" w:hAnsi="Cambria"/>
          <w:sz w:val="24"/>
          <w:szCs w:val="24"/>
          <w:lang w:val="bg-BG"/>
        </w:rPr>
        <w:t>офертите с оглед проверка на съдържащите се в тях документи за съответствието им с изискванията на Възложителя, посочени в обявата, в резултат на което установи следното:</w:t>
      </w:r>
    </w:p>
    <w:p w14:paraId="24DC5265" w14:textId="77777777" w:rsidR="0073313E" w:rsidRDefault="0073313E" w:rsidP="00057120">
      <w:pPr>
        <w:tabs>
          <w:tab w:val="left" w:pos="0"/>
        </w:tabs>
        <w:spacing w:after="0"/>
        <w:jc w:val="both"/>
        <w:rPr>
          <w:rFonts w:ascii="Cambria" w:hAnsi="Cambria"/>
          <w:sz w:val="24"/>
          <w:szCs w:val="24"/>
          <w:lang w:val="bg-BG"/>
        </w:rPr>
      </w:pPr>
    </w:p>
    <w:p w14:paraId="3351C0E9" w14:textId="77777777" w:rsidR="0073313E" w:rsidRDefault="0073313E" w:rsidP="0073313E">
      <w:pPr>
        <w:pStyle w:val="ListParagraph"/>
        <w:numPr>
          <w:ilvl w:val="0"/>
          <w:numId w:val="4"/>
        </w:numPr>
        <w:rPr>
          <w:rFonts w:ascii="Cambria" w:hAnsi="Cambria"/>
          <w:sz w:val="24"/>
          <w:szCs w:val="24"/>
          <w:lang w:val="bg-BG"/>
        </w:rPr>
      </w:pPr>
      <w:r w:rsidRPr="0073313E">
        <w:rPr>
          <w:rFonts w:ascii="Cambria" w:hAnsi="Cambria"/>
          <w:sz w:val="24"/>
          <w:szCs w:val="24"/>
          <w:lang w:val="bg-BG"/>
        </w:rPr>
        <w:t xml:space="preserve">Офертата на </w:t>
      </w:r>
      <w:r>
        <w:rPr>
          <w:rFonts w:ascii="Cambria" w:hAnsi="Cambria"/>
          <w:sz w:val="24"/>
          <w:szCs w:val="24"/>
          <w:lang w:val="bg-BG"/>
        </w:rPr>
        <w:t xml:space="preserve">участника </w:t>
      </w:r>
      <w:r w:rsidR="00116F2B">
        <w:rPr>
          <w:rFonts w:ascii="Cambria" w:hAnsi="Cambria"/>
          <w:sz w:val="24"/>
          <w:szCs w:val="24"/>
        </w:rPr>
        <w:t>………………………………………</w:t>
      </w:r>
      <w:r>
        <w:rPr>
          <w:rFonts w:ascii="Cambria" w:hAnsi="Cambria"/>
          <w:sz w:val="24"/>
          <w:szCs w:val="24"/>
          <w:lang w:val="bg-BG"/>
        </w:rPr>
        <w:t>съдържа следните документи:</w:t>
      </w:r>
    </w:p>
    <w:p w14:paraId="62628AC7" w14:textId="77777777" w:rsidR="007319D9" w:rsidRDefault="007319D9" w:rsidP="00547DE3">
      <w:pPr>
        <w:ind w:firstLine="720"/>
        <w:jc w:val="both"/>
        <w:rPr>
          <w:rFonts w:ascii="Cambria" w:hAnsi="Cambria"/>
          <w:sz w:val="24"/>
          <w:szCs w:val="24"/>
          <w:lang w:val="bg-BG"/>
        </w:rPr>
      </w:pPr>
      <w:r>
        <w:rPr>
          <w:rFonts w:ascii="Cambria" w:hAnsi="Cambria"/>
          <w:sz w:val="24"/>
          <w:szCs w:val="24"/>
          <w:lang w:val="bg-BG"/>
        </w:rPr>
        <w:t>1…………………</w:t>
      </w:r>
    </w:p>
    <w:p w14:paraId="7972CFDA" w14:textId="77777777" w:rsidR="007319D9" w:rsidRDefault="007319D9" w:rsidP="00547DE3">
      <w:pPr>
        <w:ind w:firstLine="720"/>
        <w:jc w:val="both"/>
        <w:rPr>
          <w:rFonts w:ascii="Cambria" w:hAnsi="Cambria"/>
          <w:sz w:val="24"/>
          <w:szCs w:val="24"/>
          <w:lang w:val="bg-BG"/>
        </w:rPr>
      </w:pPr>
      <w:r>
        <w:rPr>
          <w:rFonts w:ascii="Cambria" w:hAnsi="Cambria"/>
          <w:sz w:val="24"/>
          <w:szCs w:val="24"/>
          <w:lang w:val="bg-BG"/>
        </w:rPr>
        <w:t>2…………………</w:t>
      </w:r>
    </w:p>
    <w:p w14:paraId="449CDD0D" w14:textId="77777777" w:rsidR="007319D9" w:rsidRDefault="007319D9" w:rsidP="00547DE3">
      <w:pPr>
        <w:ind w:firstLine="720"/>
        <w:jc w:val="both"/>
        <w:rPr>
          <w:rFonts w:ascii="Cambria" w:hAnsi="Cambria"/>
          <w:sz w:val="24"/>
          <w:szCs w:val="24"/>
          <w:lang w:val="bg-BG"/>
        </w:rPr>
      </w:pPr>
      <w:r>
        <w:rPr>
          <w:rFonts w:ascii="Cambria" w:hAnsi="Cambria"/>
          <w:sz w:val="24"/>
          <w:szCs w:val="24"/>
          <w:lang w:val="bg-BG"/>
        </w:rPr>
        <w:t>3………………….</w:t>
      </w:r>
    </w:p>
    <w:p w14:paraId="50D90321" w14:textId="77777777" w:rsidR="00D2259D" w:rsidRDefault="00D2259D" w:rsidP="00547DE3">
      <w:pPr>
        <w:ind w:firstLine="720"/>
        <w:jc w:val="both"/>
        <w:rPr>
          <w:rFonts w:ascii="Cambria" w:hAnsi="Cambria"/>
          <w:sz w:val="24"/>
          <w:szCs w:val="24"/>
          <w:lang w:val="bg-BG"/>
        </w:rPr>
      </w:pPr>
      <w:r>
        <w:rPr>
          <w:rFonts w:ascii="Cambria" w:hAnsi="Cambria"/>
          <w:sz w:val="24"/>
          <w:szCs w:val="24"/>
          <w:lang w:val="bg-BG"/>
        </w:rPr>
        <w:t>Комисията констатира, че участникът отговаря на изискванията за лично състояние</w:t>
      </w:r>
      <w:r w:rsidR="007C62C9">
        <w:rPr>
          <w:rFonts w:ascii="Cambria" w:hAnsi="Cambria"/>
          <w:sz w:val="24"/>
          <w:szCs w:val="24"/>
          <w:lang w:val="bg-BG"/>
        </w:rPr>
        <w:t xml:space="preserve"> и доказва съответствието </w:t>
      </w:r>
      <w:r w:rsidR="00547DE3">
        <w:rPr>
          <w:rFonts w:ascii="Cambria" w:hAnsi="Cambria"/>
          <w:sz w:val="24"/>
          <w:szCs w:val="24"/>
          <w:lang w:val="bg-BG"/>
        </w:rPr>
        <w:t>с изискванията за технически и професионални способности</w:t>
      </w:r>
      <w:r w:rsidR="007319D9">
        <w:rPr>
          <w:rFonts w:ascii="Cambria" w:hAnsi="Cambria"/>
          <w:sz w:val="24"/>
          <w:szCs w:val="24"/>
          <w:lang w:val="bg-BG"/>
        </w:rPr>
        <w:t xml:space="preserve"> </w:t>
      </w:r>
      <w:r w:rsidR="007319D9">
        <w:rPr>
          <w:rFonts w:ascii="Cambria" w:hAnsi="Cambria"/>
          <w:sz w:val="24"/>
          <w:szCs w:val="24"/>
        </w:rPr>
        <w:t>(</w:t>
      </w:r>
      <w:r w:rsidR="007319D9" w:rsidRPr="007319D9">
        <w:rPr>
          <w:rFonts w:ascii="Cambria" w:hAnsi="Cambria"/>
          <w:i/>
          <w:sz w:val="24"/>
          <w:szCs w:val="24"/>
          <w:lang w:val="bg-BG"/>
        </w:rPr>
        <w:t>в случай, че има такива</w:t>
      </w:r>
      <w:r w:rsidR="007319D9">
        <w:rPr>
          <w:rFonts w:ascii="Cambria" w:hAnsi="Cambria"/>
          <w:sz w:val="24"/>
          <w:szCs w:val="24"/>
        </w:rPr>
        <w:t>)</w:t>
      </w:r>
      <w:r w:rsidR="00547DE3">
        <w:rPr>
          <w:rFonts w:ascii="Cambria" w:hAnsi="Cambria"/>
          <w:sz w:val="24"/>
          <w:szCs w:val="24"/>
          <w:lang w:val="bg-BG"/>
        </w:rPr>
        <w:t>.</w:t>
      </w:r>
    </w:p>
    <w:p w14:paraId="3059E6CD" w14:textId="77777777" w:rsidR="00C96404" w:rsidRDefault="00C96404" w:rsidP="00C96404">
      <w:pPr>
        <w:pStyle w:val="ListParagraph"/>
        <w:ind w:left="0" w:firstLine="720"/>
        <w:jc w:val="both"/>
        <w:rPr>
          <w:rFonts w:ascii="Cambria" w:hAnsi="Cambria"/>
          <w:sz w:val="24"/>
          <w:szCs w:val="24"/>
          <w:lang w:val="bg-BG"/>
        </w:rPr>
      </w:pPr>
      <w:r>
        <w:rPr>
          <w:rFonts w:ascii="Cambria" w:hAnsi="Cambria"/>
          <w:sz w:val="24"/>
          <w:szCs w:val="24"/>
          <w:lang w:val="bg-BG"/>
        </w:rPr>
        <w:t>След това комисията пристъпи към разглеждане на техническите предложения на участниците. Комисията констатира, че техническите предложения отговарят на изискванията на Възложителя.</w:t>
      </w:r>
    </w:p>
    <w:p w14:paraId="03F809D6" w14:textId="77777777" w:rsidR="00547DE3" w:rsidRDefault="0049532D" w:rsidP="0049532D">
      <w:pPr>
        <w:pStyle w:val="ListParagraph"/>
        <w:ind w:left="0" w:firstLine="720"/>
        <w:jc w:val="both"/>
        <w:rPr>
          <w:rFonts w:ascii="Cambria" w:hAnsi="Cambria"/>
          <w:sz w:val="24"/>
          <w:szCs w:val="24"/>
          <w:lang w:val="bg-BG"/>
        </w:rPr>
      </w:pPr>
      <w:r>
        <w:rPr>
          <w:rFonts w:ascii="Cambria" w:hAnsi="Cambria"/>
          <w:sz w:val="24"/>
          <w:szCs w:val="24"/>
          <w:lang w:val="bg-BG"/>
        </w:rPr>
        <w:t xml:space="preserve">Въз основа на дотук извършените действия и съгласно обявения критерий за оценка </w:t>
      </w:r>
      <w:r w:rsidR="007319D9">
        <w:rPr>
          <w:rFonts w:ascii="Cambria" w:hAnsi="Cambria"/>
          <w:sz w:val="24"/>
          <w:szCs w:val="24"/>
          <w:lang w:val="bg-BG"/>
        </w:rPr>
        <w:t>……………………</w:t>
      </w:r>
      <w:r>
        <w:rPr>
          <w:rFonts w:ascii="Cambria" w:hAnsi="Cambria"/>
          <w:sz w:val="24"/>
          <w:szCs w:val="24"/>
          <w:lang w:val="bg-BG"/>
        </w:rPr>
        <w:t xml:space="preserve"> комисията извърши класиране на участниците в обществената поръчка с предмет: </w:t>
      </w:r>
      <w:r w:rsidR="00116F2B">
        <w:rPr>
          <w:rFonts w:ascii="Cambria" w:hAnsi="Cambria"/>
          <w:sz w:val="24"/>
          <w:szCs w:val="24"/>
        </w:rPr>
        <w:t>…………………………………………………………………………</w:t>
      </w:r>
      <w:r>
        <w:rPr>
          <w:rFonts w:ascii="Cambria" w:hAnsi="Cambria"/>
          <w:sz w:val="24"/>
          <w:szCs w:val="24"/>
          <w:lang w:val="bg-BG"/>
        </w:rPr>
        <w:t>, както следва:</w:t>
      </w:r>
    </w:p>
    <w:p w14:paraId="5D9E1588" w14:textId="77777777" w:rsidR="00B36379" w:rsidRPr="00116F2B" w:rsidRDefault="0049532D" w:rsidP="0049532D">
      <w:pPr>
        <w:pStyle w:val="ListParagraph"/>
        <w:ind w:left="0" w:firstLine="720"/>
        <w:jc w:val="both"/>
        <w:rPr>
          <w:rFonts w:ascii="Cambria" w:hAnsi="Cambria"/>
          <w:sz w:val="24"/>
          <w:szCs w:val="24"/>
        </w:rPr>
      </w:pPr>
      <w:r>
        <w:rPr>
          <w:rFonts w:ascii="Cambria" w:hAnsi="Cambria"/>
          <w:sz w:val="24"/>
          <w:szCs w:val="24"/>
          <w:lang w:val="bg-BG"/>
        </w:rPr>
        <w:t xml:space="preserve">1-во място </w:t>
      </w:r>
      <w:r w:rsidR="00116F2B">
        <w:rPr>
          <w:rFonts w:ascii="Cambria" w:hAnsi="Cambria"/>
          <w:sz w:val="24"/>
          <w:szCs w:val="24"/>
        </w:rPr>
        <w:t>………………………………………..</w:t>
      </w:r>
      <w:r>
        <w:rPr>
          <w:rFonts w:ascii="Cambria" w:hAnsi="Cambria"/>
          <w:sz w:val="24"/>
          <w:szCs w:val="24"/>
          <w:lang w:val="bg-BG"/>
        </w:rPr>
        <w:t xml:space="preserve"> </w:t>
      </w:r>
      <w:r w:rsidR="00F91D49">
        <w:rPr>
          <w:rFonts w:ascii="Cambria" w:hAnsi="Cambria"/>
          <w:sz w:val="24"/>
          <w:szCs w:val="24"/>
          <w:lang w:val="bg-BG"/>
        </w:rPr>
        <w:t xml:space="preserve">– с цена за изпълнение на поръчката: </w:t>
      </w:r>
      <w:r w:rsidR="00116F2B">
        <w:rPr>
          <w:rFonts w:ascii="Cambria" w:hAnsi="Cambria"/>
          <w:sz w:val="24"/>
          <w:szCs w:val="24"/>
        </w:rPr>
        <w:t>……………………………………………………………………….</w:t>
      </w:r>
    </w:p>
    <w:p w14:paraId="14ACE47E" w14:textId="77777777" w:rsidR="0049532D" w:rsidRDefault="000F7346" w:rsidP="000F7346">
      <w:pPr>
        <w:pStyle w:val="ListParagraph"/>
        <w:ind w:left="0" w:firstLine="720"/>
        <w:jc w:val="both"/>
        <w:rPr>
          <w:rFonts w:ascii="Cambria" w:hAnsi="Cambria"/>
          <w:sz w:val="24"/>
          <w:szCs w:val="24"/>
          <w:lang w:val="bg-BG"/>
        </w:rPr>
      </w:pPr>
      <w:r>
        <w:rPr>
          <w:rFonts w:ascii="Cambria" w:hAnsi="Cambria"/>
          <w:sz w:val="24"/>
          <w:szCs w:val="24"/>
          <w:lang w:val="bg-BG"/>
        </w:rPr>
        <w:t xml:space="preserve">Комисията предлага на Възложителя за изпълнител </w:t>
      </w:r>
      <w:r w:rsidRPr="000F7346">
        <w:rPr>
          <w:rFonts w:ascii="Cambria" w:hAnsi="Cambria"/>
          <w:sz w:val="24"/>
          <w:szCs w:val="24"/>
          <w:lang w:val="bg-BG"/>
        </w:rPr>
        <w:t xml:space="preserve">на обществената поръчка по чл. 20, ал. 3, т. </w:t>
      </w:r>
      <w:r w:rsidR="007319D9">
        <w:rPr>
          <w:rFonts w:ascii="Cambria" w:hAnsi="Cambria"/>
          <w:sz w:val="24"/>
          <w:szCs w:val="24"/>
          <w:lang w:val="bg-BG"/>
        </w:rPr>
        <w:t>…….</w:t>
      </w:r>
      <w:r w:rsidR="007319D9">
        <w:rPr>
          <w:rFonts w:ascii="Cambria" w:hAnsi="Cambria"/>
          <w:sz w:val="24"/>
          <w:szCs w:val="24"/>
        </w:rPr>
        <w:t>(</w:t>
      </w:r>
      <w:r w:rsidR="007319D9" w:rsidRPr="008375F5">
        <w:rPr>
          <w:rFonts w:ascii="Cambria" w:hAnsi="Cambria"/>
          <w:i/>
          <w:sz w:val="24"/>
          <w:szCs w:val="24"/>
          <w:lang w:val="bg-BG"/>
        </w:rPr>
        <w:t>дописва се приложимата точка</w:t>
      </w:r>
      <w:r w:rsidR="008375F5">
        <w:rPr>
          <w:rFonts w:ascii="Cambria" w:hAnsi="Cambria"/>
          <w:sz w:val="24"/>
          <w:szCs w:val="24"/>
          <w:lang w:val="bg-BG"/>
        </w:rPr>
        <w:t xml:space="preserve"> в зависимост от обекта на поръчката дали е за строителство, доставки или услуги</w:t>
      </w:r>
      <w:r w:rsidR="007319D9">
        <w:rPr>
          <w:rFonts w:ascii="Cambria" w:hAnsi="Cambria"/>
          <w:sz w:val="24"/>
          <w:szCs w:val="24"/>
        </w:rPr>
        <w:t>)</w:t>
      </w:r>
      <w:r w:rsidRPr="000F7346">
        <w:rPr>
          <w:rFonts w:ascii="Cambria" w:hAnsi="Cambria"/>
          <w:sz w:val="24"/>
          <w:szCs w:val="24"/>
          <w:lang w:val="bg-BG"/>
        </w:rPr>
        <w:t xml:space="preserve"> от ЗОП </w:t>
      </w:r>
      <w:r>
        <w:rPr>
          <w:rFonts w:ascii="Cambria" w:hAnsi="Cambria"/>
          <w:sz w:val="24"/>
          <w:szCs w:val="24"/>
          <w:lang w:val="bg-BG"/>
        </w:rPr>
        <w:t xml:space="preserve">да бъде определен </w:t>
      </w:r>
      <w:r w:rsidR="00116F2B">
        <w:rPr>
          <w:rFonts w:ascii="Cambria" w:hAnsi="Cambria"/>
          <w:sz w:val="24"/>
          <w:szCs w:val="24"/>
        </w:rPr>
        <w:t>……………………………………………………………..</w:t>
      </w:r>
      <w:r w:rsidRPr="000F7346">
        <w:rPr>
          <w:rFonts w:ascii="Cambria" w:hAnsi="Cambria"/>
          <w:sz w:val="24"/>
          <w:szCs w:val="24"/>
          <w:lang w:val="bg-BG"/>
        </w:rPr>
        <w:t xml:space="preserve"> – с цена за изпълнение на поръчката </w:t>
      </w:r>
      <w:r w:rsidR="00116F2B">
        <w:rPr>
          <w:rFonts w:ascii="Cambria" w:hAnsi="Cambria"/>
          <w:sz w:val="24"/>
          <w:szCs w:val="24"/>
        </w:rPr>
        <w:t>……………………………………………………………………………..</w:t>
      </w:r>
      <w:r w:rsidRPr="000F7346">
        <w:rPr>
          <w:rFonts w:ascii="Cambria" w:hAnsi="Cambria"/>
          <w:sz w:val="24"/>
          <w:szCs w:val="24"/>
          <w:lang w:val="bg-BG"/>
        </w:rPr>
        <w:t>.</w:t>
      </w:r>
    </w:p>
    <w:p w14:paraId="47C66055" w14:textId="77777777" w:rsidR="007319D9" w:rsidRDefault="000F7346" w:rsidP="000F7346">
      <w:pPr>
        <w:pStyle w:val="ListParagraph"/>
        <w:ind w:left="0" w:firstLine="720"/>
        <w:jc w:val="both"/>
        <w:rPr>
          <w:rFonts w:ascii="Cambria" w:hAnsi="Cambria"/>
          <w:sz w:val="24"/>
          <w:szCs w:val="24"/>
        </w:rPr>
      </w:pPr>
      <w:r>
        <w:rPr>
          <w:rFonts w:ascii="Cambria" w:hAnsi="Cambria"/>
          <w:sz w:val="24"/>
          <w:szCs w:val="24"/>
          <w:lang w:val="bg-BG"/>
        </w:rPr>
        <w:t>С извършване на гореописаните действия комиси</w:t>
      </w:r>
      <w:r w:rsidR="00B36379">
        <w:rPr>
          <w:rFonts w:ascii="Cambria" w:hAnsi="Cambria"/>
          <w:sz w:val="24"/>
          <w:szCs w:val="24"/>
          <w:lang w:val="bg-BG"/>
        </w:rPr>
        <w:t xml:space="preserve">ята приключи своята работа на </w:t>
      </w:r>
      <w:r w:rsidR="00116F2B">
        <w:rPr>
          <w:rFonts w:ascii="Cambria" w:hAnsi="Cambria"/>
          <w:sz w:val="24"/>
          <w:szCs w:val="24"/>
        </w:rPr>
        <w:t>………………………………………….</w:t>
      </w:r>
    </w:p>
    <w:p w14:paraId="206A7D50" w14:textId="77777777" w:rsidR="0049532D" w:rsidRDefault="002E28F0" w:rsidP="000F7346">
      <w:pPr>
        <w:pStyle w:val="ListParagraph"/>
        <w:ind w:left="0" w:firstLine="720"/>
        <w:jc w:val="both"/>
        <w:rPr>
          <w:rFonts w:ascii="Cambria" w:hAnsi="Cambria"/>
          <w:sz w:val="24"/>
          <w:szCs w:val="24"/>
          <w:lang w:val="bg-BG"/>
        </w:rPr>
      </w:pPr>
      <w:r>
        <w:rPr>
          <w:rFonts w:ascii="Cambria" w:hAnsi="Cambria"/>
          <w:sz w:val="24"/>
          <w:szCs w:val="24"/>
          <w:lang w:val="bg-BG"/>
        </w:rPr>
        <w:t xml:space="preserve">На основание чл. 192, ал. 4 от </w:t>
      </w:r>
      <w:bookmarkStart w:id="0" w:name="_GoBack"/>
      <w:bookmarkEnd w:id="0"/>
      <w:r w:rsidR="000F7346">
        <w:rPr>
          <w:rFonts w:ascii="Cambria" w:hAnsi="Cambria"/>
          <w:sz w:val="24"/>
          <w:szCs w:val="24"/>
          <w:lang w:val="bg-BG"/>
        </w:rPr>
        <w:t>ЗОП, настоящият Протокол от работата на комисията се предава на Възложителя за утвърждаване.</w:t>
      </w:r>
    </w:p>
    <w:p w14:paraId="30563723" w14:textId="77777777" w:rsidR="0049532D" w:rsidRDefault="000F7346" w:rsidP="000F7346">
      <w:pPr>
        <w:pStyle w:val="ListParagraph"/>
        <w:ind w:left="0" w:firstLine="720"/>
        <w:jc w:val="both"/>
        <w:rPr>
          <w:rFonts w:ascii="Cambria" w:hAnsi="Cambria"/>
          <w:sz w:val="24"/>
          <w:szCs w:val="24"/>
          <w:lang w:val="bg-BG"/>
        </w:rPr>
      </w:pPr>
      <w:r>
        <w:rPr>
          <w:rFonts w:ascii="Cambria" w:hAnsi="Cambria"/>
          <w:sz w:val="24"/>
          <w:szCs w:val="24"/>
          <w:lang w:val="bg-BG"/>
        </w:rPr>
        <w:t>КОМИСИЯ:</w:t>
      </w:r>
    </w:p>
    <w:p w14:paraId="768E01B8" w14:textId="77777777" w:rsidR="0049532D" w:rsidRDefault="000F7346" w:rsidP="000F7346">
      <w:pPr>
        <w:pStyle w:val="ListParagraph"/>
        <w:ind w:left="0" w:firstLine="720"/>
        <w:jc w:val="both"/>
        <w:rPr>
          <w:rFonts w:ascii="Cambria" w:hAnsi="Cambria"/>
          <w:sz w:val="24"/>
          <w:szCs w:val="24"/>
          <w:lang w:val="bg-BG"/>
        </w:rPr>
      </w:pPr>
      <w:r>
        <w:rPr>
          <w:rFonts w:ascii="Cambria" w:hAnsi="Cambria"/>
          <w:sz w:val="24"/>
          <w:szCs w:val="24"/>
          <w:lang w:val="bg-BG"/>
        </w:rPr>
        <w:t>ПРЕДСЕДАТЕЛ:</w:t>
      </w:r>
    </w:p>
    <w:p w14:paraId="40E4DF0A" w14:textId="77777777" w:rsidR="0049532D" w:rsidRDefault="000F7346" w:rsidP="000F7346">
      <w:pPr>
        <w:pStyle w:val="ListParagraph"/>
        <w:ind w:left="0" w:firstLine="720"/>
        <w:jc w:val="both"/>
        <w:rPr>
          <w:rFonts w:ascii="Cambria" w:hAnsi="Cambria"/>
          <w:sz w:val="24"/>
          <w:szCs w:val="24"/>
          <w:lang w:val="bg-BG"/>
        </w:rPr>
      </w:pPr>
      <w:r>
        <w:rPr>
          <w:rFonts w:ascii="Cambria" w:hAnsi="Cambria"/>
          <w:sz w:val="24"/>
          <w:szCs w:val="24"/>
          <w:lang w:val="bg-BG"/>
        </w:rPr>
        <w:t>…………………………..</w:t>
      </w:r>
    </w:p>
    <w:p w14:paraId="274D4B64" w14:textId="77777777" w:rsidR="0049532D" w:rsidRDefault="000F7346" w:rsidP="000F7346">
      <w:pPr>
        <w:pStyle w:val="ListParagraph"/>
        <w:ind w:left="0" w:firstLine="720"/>
        <w:jc w:val="both"/>
        <w:rPr>
          <w:rFonts w:ascii="Cambria" w:hAnsi="Cambria"/>
          <w:sz w:val="24"/>
          <w:szCs w:val="24"/>
          <w:lang w:val="bg-BG"/>
        </w:rPr>
      </w:pPr>
      <w:r>
        <w:rPr>
          <w:rFonts w:ascii="Cambria" w:hAnsi="Cambria"/>
          <w:sz w:val="24"/>
          <w:szCs w:val="24"/>
          <w:lang w:val="bg-BG"/>
        </w:rPr>
        <w:t>ЧЛЕНОВЕ:</w:t>
      </w:r>
    </w:p>
    <w:p w14:paraId="5B51FD1D" w14:textId="77777777" w:rsidR="0049532D" w:rsidRDefault="000F7346" w:rsidP="000F7346">
      <w:pPr>
        <w:pStyle w:val="ListParagraph"/>
        <w:ind w:left="0" w:firstLine="720"/>
        <w:jc w:val="both"/>
        <w:rPr>
          <w:rFonts w:ascii="Cambria" w:hAnsi="Cambria"/>
          <w:sz w:val="24"/>
          <w:szCs w:val="24"/>
          <w:lang w:val="bg-BG"/>
        </w:rPr>
      </w:pPr>
      <w:r>
        <w:rPr>
          <w:rFonts w:ascii="Cambria" w:hAnsi="Cambria"/>
          <w:sz w:val="24"/>
          <w:szCs w:val="24"/>
          <w:lang w:val="bg-BG"/>
        </w:rPr>
        <w:t>…………………………</w:t>
      </w:r>
    </w:p>
    <w:p w14:paraId="73682DCE" w14:textId="77777777" w:rsidR="00745812" w:rsidRPr="00745812" w:rsidRDefault="000F7346" w:rsidP="00116F2B">
      <w:pPr>
        <w:pStyle w:val="ListParagraph"/>
        <w:ind w:left="0" w:firstLine="720"/>
        <w:jc w:val="both"/>
        <w:rPr>
          <w:rFonts w:ascii="Cambria" w:hAnsi="Cambria"/>
          <w:sz w:val="24"/>
          <w:szCs w:val="24"/>
          <w:lang w:val="bg-BG"/>
        </w:rPr>
      </w:pPr>
      <w:r>
        <w:rPr>
          <w:rFonts w:ascii="Cambria" w:hAnsi="Cambria"/>
          <w:sz w:val="24"/>
          <w:szCs w:val="24"/>
          <w:lang w:val="bg-BG"/>
        </w:rPr>
        <w:t>………………………………..</w:t>
      </w:r>
    </w:p>
    <w:sectPr w:rsidR="00745812" w:rsidRPr="00745812" w:rsidSect="00116F2B">
      <w:pgSz w:w="12240" w:h="15840"/>
      <w:pgMar w:top="1080" w:right="900" w:bottom="360"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8AAD3" w14:textId="77777777" w:rsidR="00585F54" w:rsidRDefault="00585F54" w:rsidP="00A00832">
      <w:pPr>
        <w:spacing w:after="0" w:line="240" w:lineRule="auto"/>
      </w:pPr>
      <w:r>
        <w:separator/>
      </w:r>
    </w:p>
  </w:endnote>
  <w:endnote w:type="continuationSeparator" w:id="0">
    <w:p w14:paraId="2FA810F9" w14:textId="77777777" w:rsidR="00585F54" w:rsidRDefault="00585F54" w:rsidP="00A00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1AC5B" w14:textId="77777777" w:rsidR="00585F54" w:rsidRDefault="00585F54" w:rsidP="00A00832">
      <w:pPr>
        <w:spacing w:after="0" w:line="240" w:lineRule="auto"/>
      </w:pPr>
      <w:r>
        <w:separator/>
      </w:r>
    </w:p>
  </w:footnote>
  <w:footnote w:type="continuationSeparator" w:id="0">
    <w:p w14:paraId="35E81CB8" w14:textId="77777777" w:rsidR="00585F54" w:rsidRDefault="00585F54" w:rsidP="00A008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52D5C"/>
    <w:multiLevelType w:val="hybridMultilevel"/>
    <w:tmpl w:val="AE126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846551"/>
    <w:multiLevelType w:val="hybridMultilevel"/>
    <w:tmpl w:val="05D2B252"/>
    <w:lvl w:ilvl="0" w:tplc="ED02F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1C3283"/>
    <w:multiLevelType w:val="hybridMultilevel"/>
    <w:tmpl w:val="1506D580"/>
    <w:lvl w:ilvl="0" w:tplc="F81AA5E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44E41066"/>
    <w:multiLevelType w:val="hybridMultilevel"/>
    <w:tmpl w:val="E8768DAC"/>
    <w:lvl w:ilvl="0" w:tplc="ABD6CF0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62EF3F17"/>
    <w:multiLevelType w:val="hybridMultilevel"/>
    <w:tmpl w:val="B6EAB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3A3"/>
    <w:rsid w:val="00054E03"/>
    <w:rsid w:val="00057120"/>
    <w:rsid w:val="000773A3"/>
    <w:rsid w:val="00093751"/>
    <w:rsid w:val="000F7346"/>
    <w:rsid w:val="00114883"/>
    <w:rsid w:val="00116F2B"/>
    <w:rsid w:val="001400F7"/>
    <w:rsid w:val="001C7118"/>
    <w:rsid w:val="001D7697"/>
    <w:rsid w:val="001F0C8F"/>
    <w:rsid w:val="00204BD5"/>
    <w:rsid w:val="00241EE8"/>
    <w:rsid w:val="002E28F0"/>
    <w:rsid w:val="003744DA"/>
    <w:rsid w:val="004254B4"/>
    <w:rsid w:val="00490079"/>
    <w:rsid w:val="0049532D"/>
    <w:rsid w:val="004E5531"/>
    <w:rsid w:val="00500F5B"/>
    <w:rsid w:val="00516256"/>
    <w:rsid w:val="00547DE3"/>
    <w:rsid w:val="00585F54"/>
    <w:rsid w:val="005A2F10"/>
    <w:rsid w:val="005C28D2"/>
    <w:rsid w:val="005C57AE"/>
    <w:rsid w:val="00605E41"/>
    <w:rsid w:val="00634793"/>
    <w:rsid w:val="006917C8"/>
    <w:rsid w:val="006A0E42"/>
    <w:rsid w:val="006A5B58"/>
    <w:rsid w:val="00706B36"/>
    <w:rsid w:val="007319D9"/>
    <w:rsid w:val="0073313E"/>
    <w:rsid w:val="00745812"/>
    <w:rsid w:val="007553C8"/>
    <w:rsid w:val="007C385B"/>
    <w:rsid w:val="007C62C9"/>
    <w:rsid w:val="007E1B08"/>
    <w:rsid w:val="008375F5"/>
    <w:rsid w:val="008735AD"/>
    <w:rsid w:val="008B5366"/>
    <w:rsid w:val="008E1210"/>
    <w:rsid w:val="008F7932"/>
    <w:rsid w:val="009140BD"/>
    <w:rsid w:val="009B1E02"/>
    <w:rsid w:val="009C2B2E"/>
    <w:rsid w:val="00A00832"/>
    <w:rsid w:val="00A606AA"/>
    <w:rsid w:val="00A947D3"/>
    <w:rsid w:val="00B36379"/>
    <w:rsid w:val="00BF23AD"/>
    <w:rsid w:val="00C046C5"/>
    <w:rsid w:val="00C23314"/>
    <w:rsid w:val="00C96404"/>
    <w:rsid w:val="00D06FDE"/>
    <w:rsid w:val="00D2259D"/>
    <w:rsid w:val="00D26D80"/>
    <w:rsid w:val="00D97EF9"/>
    <w:rsid w:val="00DA3DFC"/>
    <w:rsid w:val="00EC4F73"/>
    <w:rsid w:val="00EF286C"/>
    <w:rsid w:val="00F91D49"/>
    <w:rsid w:val="00FD6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8024B"/>
  <w15:chartTrackingRefBased/>
  <w15:docId w15:val="{C3BA304B-1DFA-41C6-A297-DFD24912C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E42"/>
    <w:pPr>
      <w:ind w:left="720"/>
      <w:contextualSpacing/>
    </w:pPr>
  </w:style>
  <w:style w:type="paragraph" w:styleId="Header">
    <w:name w:val="header"/>
    <w:basedOn w:val="Normal"/>
    <w:link w:val="HeaderChar"/>
    <w:uiPriority w:val="99"/>
    <w:unhideWhenUsed/>
    <w:rsid w:val="00A00832"/>
    <w:pPr>
      <w:tabs>
        <w:tab w:val="center" w:pos="4703"/>
        <w:tab w:val="right" w:pos="9406"/>
      </w:tabs>
      <w:spacing w:after="0" w:line="240" w:lineRule="auto"/>
    </w:pPr>
  </w:style>
  <w:style w:type="character" w:customStyle="1" w:styleId="HeaderChar">
    <w:name w:val="Header Char"/>
    <w:basedOn w:val="DefaultParagraphFont"/>
    <w:link w:val="Header"/>
    <w:uiPriority w:val="99"/>
    <w:rsid w:val="00A00832"/>
  </w:style>
  <w:style w:type="paragraph" w:styleId="Footer">
    <w:name w:val="footer"/>
    <w:basedOn w:val="Normal"/>
    <w:link w:val="FooterChar"/>
    <w:uiPriority w:val="99"/>
    <w:unhideWhenUsed/>
    <w:rsid w:val="00A00832"/>
    <w:pPr>
      <w:tabs>
        <w:tab w:val="center" w:pos="4703"/>
        <w:tab w:val="right" w:pos="9406"/>
      </w:tabs>
      <w:spacing w:after="0" w:line="240" w:lineRule="auto"/>
    </w:pPr>
  </w:style>
  <w:style w:type="character" w:customStyle="1" w:styleId="FooterChar">
    <w:name w:val="Footer Char"/>
    <w:basedOn w:val="DefaultParagraphFont"/>
    <w:link w:val="Footer"/>
    <w:uiPriority w:val="99"/>
    <w:rsid w:val="00A00832"/>
  </w:style>
  <w:style w:type="paragraph" w:styleId="BalloonText">
    <w:name w:val="Balloon Text"/>
    <w:basedOn w:val="Normal"/>
    <w:link w:val="BalloonTextChar"/>
    <w:uiPriority w:val="99"/>
    <w:semiHidden/>
    <w:unhideWhenUsed/>
    <w:rsid w:val="007C62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2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Petrova</dc:creator>
  <cp:keywords/>
  <dc:description/>
  <cp:lastModifiedBy>Stanislava Emilova Kostova</cp:lastModifiedBy>
  <cp:revision>5</cp:revision>
  <cp:lastPrinted>2018-11-08T13:00:00Z</cp:lastPrinted>
  <dcterms:created xsi:type="dcterms:W3CDTF">2019-01-29T07:45:00Z</dcterms:created>
  <dcterms:modified xsi:type="dcterms:W3CDTF">2021-09-30T16:08:00Z</dcterms:modified>
</cp:coreProperties>
</file>